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D6374" w14:textId="44C90DF4" w:rsidR="00F13F85" w:rsidRPr="001139BB" w:rsidRDefault="00F13F85">
      <w:pPr>
        <w:rPr>
          <w:b/>
          <w:bCs/>
          <w:color w:val="002060"/>
          <w:lang w:val="en-GB"/>
        </w:rPr>
      </w:pPr>
      <w:r w:rsidRPr="001139BB">
        <w:rPr>
          <w:b/>
          <w:bCs/>
          <w:color w:val="002060"/>
          <w:lang w:val="en-GB"/>
        </w:rPr>
        <w:t>Academic Year 20</w:t>
      </w:r>
      <w:r w:rsidR="00263789">
        <w:rPr>
          <w:b/>
          <w:bCs/>
          <w:color w:val="002060"/>
          <w:lang w:val="en-GB"/>
        </w:rPr>
        <w:t>2</w:t>
      </w:r>
      <w:r w:rsidR="00E31BD3">
        <w:rPr>
          <w:b/>
          <w:bCs/>
          <w:color w:val="002060"/>
          <w:lang w:val="en-GB"/>
        </w:rPr>
        <w:t>3</w:t>
      </w:r>
      <w:r w:rsidR="00D52612">
        <w:rPr>
          <w:b/>
          <w:bCs/>
          <w:color w:val="002060"/>
          <w:lang w:val="en-GB"/>
        </w:rPr>
        <w:t>-</w:t>
      </w:r>
      <w:r w:rsidRPr="001139BB">
        <w:rPr>
          <w:b/>
          <w:bCs/>
          <w:color w:val="002060"/>
          <w:lang w:val="en-GB"/>
        </w:rPr>
        <w:t>20</w:t>
      </w:r>
      <w:r w:rsidR="00263789">
        <w:rPr>
          <w:b/>
          <w:bCs/>
          <w:color w:val="002060"/>
          <w:lang w:val="en-GB"/>
        </w:rPr>
        <w:t>2</w:t>
      </w:r>
      <w:r w:rsidR="00E31BD3">
        <w:rPr>
          <w:b/>
          <w:bCs/>
          <w:color w:val="002060"/>
          <w:lang w:val="en-GB"/>
        </w:rPr>
        <w:t>4</w:t>
      </w:r>
    </w:p>
    <w:p w14:paraId="0B8DB079" w14:textId="0C480020" w:rsidR="00F13F85" w:rsidRPr="001139BB" w:rsidRDefault="00F13F85">
      <w:pPr>
        <w:rPr>
          <w:b/>
          <w:bCs/>
          <w:color w:val="002060"/>
          <w:lang w:val="en-GB"/>
        </w:rPr>
      </w:pPr>
      <w:r w:rsidRPr="001139BB">
        <w:rPr>
          <w:b/>
          <w:bCs/>
          <w:color w:val="002060"/>
          <w:lang w:val="en-GB"/>
        </w:rPr>
        <w:t>Exam 1</w:t>
      </w:r>
      <w:r w:rsidR="001139BB">
        <w:rPr>
          <w:b/>
          <w:bCs/>
          <w:color w:val="002060"/>
          <w:lang w:val="en-GB"/>
        </w:rPr>
        <w:t xml:space="preserve"> </w:t>
      </w:r>
      <w:r w:rsidR="00263789">
        <w:rPr>
          <w:b/>
          <w:bCs/>
          <w:color w:val="002060"/>
          <w:lang w:val="en-GB"/>
        </w:rPr>
        <w:t>– Part I -</w:t>
      </w:r>
      <w:r w:rsidR="001139BB">
        <w:rPr>
          <w:b/>
          <w:bCs/>
          <w:color w:val="002060"/>
          <w:lang w:val="en-GB"/>
        </w:rPr>
        <w:t xml:space="preserve"> </w:t>
      </w:r>
      <w:r w:rsidR="001139BB" w:rsidRPr="00263789">
        <w:rPr>
          <w:b/>
          <w:bCs/>
          <w:color w:val="002060"/>
          <w:lang w:val="en-GB"/>
        </w:rPr>
        <w:t>Maximum duration: 3 hours</w:t>
      </w:r>
    </w:p>
    <w:p w14:paraId="01CF1302" w14:textId="5650BDBC" w:rsidR="00263789" w:rsidRPr="00263789" w:rsidRDefault="00F13F85" w:rsidP="00263789">
      <w:pPr>
        <w:rPr>
          <w:rFonts w:cstheme="minorHAnsi"/>
          <w:bCs/>
          <w:color w:val="0070C0"/>
          <w:spacing w:val="-3"/>
          <w:szCs w:val="22"/>
          <w:lang w:val="en-GB"/>
        </w:rPr>
      </w:pPr>
      <w:r w:rsidRPr="00263789">
        <w:rPr>
          <w:b/>
          <w:bCs/>
          <w:lang w:val="en-GB"/>
        </w:rPr>
        <w:t>Problem 1 [</w:t>
      </w:r>
      <w:r w:rsidR="00E31BD3">
        <w:rPr>
          <w:b/>
          <w:bCs/>
          <w:lang w:val="en-GB"/>
        </w:rPr>
        <w:t>3.5</w:t>
      </w:r>
      <w:r w:rsidRPr="00263789">
        <w:rPr>
          <w:b/>
          <w:bCs/>
          <w:lang w:val="en-GB"/>
        </w:rPr>
        <w:t xml:space="preserve"> points]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1"/>
        <w:gridCol w:w="5285"/>
      </w:tblGrid>
      <w:tr w:rsidR="00E31BD3" w:rsidRPr="00E31BD3" w14:paraId="360276C2" w14:textId="77777777" w:rsidTr="00394DA4">
        <w:tc>
          <w:tcPr>
            <w:tcW w:w="5303" w:type="dxa"/>
          </w:tcPr>
          <w:p w14:paraId="4DCF3D7C" w14:textId="65091AC5" w:rsidR="00E31BD3" w:rsidRPr="00E31BD3" w:rsidRDefault="00E31BD3" w:rsidP="00E31BD3">
            <w:pPr>
              <w:jc w:val="both"/>
              <w:rPr>
                <w:rFonts w:cstheme="minorHAnsi"/>
                <w:lang w:val="en-GB"/>
              </w:rPr>
            </w:pPr>
            <w:r w:rsidRPr="00E31BD3">
              <w:rPr>
                <w:rFonts w:cstheme="minorHAnsi"/>
                <w:lang w:val="en-GB"/>
              </w:rPr>
              <w:t xml:space="preserve">Consider the following mechatronic circuit consisting of an RL series electrical network containing an inductance L [H], a DC power supply </w:t>
            </w:r>
            <w:proofErr w:type="spellStart"/>
            <w:r w:rsidRPr="00E31BD3">
              <w:rPr>
                <w:rFonts w:cstheme="minorHAnsi"/>
                <w:lang w:val="en-GB"/>
              </w:rPr>
              <w:t>Vcc</w:t>
            </w:r>
            <w:proofErr w:type="spellEnd"/>
            <w:r w:rsidRPr="00E31BD3">
              <w:rPr>
                <w:rFonts w:cstheme="minorHAnsi"/>
                <w:lang w:val="en-GB"/>
              </w:rPr>
              <w:t xml:space="preserve"> [V], and a non-linear potentiometer. The inductance has a ferromagnetic core that allows it to support a mass </w:t>
            </w:r>
            <m:oMath>
              <m:r>
                <w:rPr>
                  <w:rFonts w:ascii="Cambria Math" w:hAnsi="Cambria Math" w:cstheme="minorHAnsi"/>
                  <w:lang w:val="en-GB"/>
                </w:rPr>
                <m:t>m</m:t>
              </m:r>
            </m:oMath>
            <w:r w:rsidRPr="00E31BD3">
              <w:rPr>
                <w:rFonts w:cstheme="minorHAnsi"/>
                <w:lang w:val="en-GB"/>
              </w:rPr>
              <w:t xml:space="preserve"> [kg] placed at a distance </w:t>
            </w:r>
            <m:oMath>
              <m:r>
                <w:rPr>
                  <w:rFonts w:ascii="Cambria Math" w:hAnsi="Cambria Math" w:cstheme="minorHAnsi"/>
                  <w:lang w:val="en-GB"/>
                </w:rPr>
                <m:t>y(t)</m:t>
              </m:r>
            </m:oMath>
            <w:r w:rsidRPr="00E31BD3">
              <w:rPr>
                <w:rFonts w:cstheme="minorHAnsi"/>
                <w:lang w:val="en-GB"/>
              </w:rPr>
              <w:t xml:space="preserve"> (the positive axis of the distance </w:t>
            </w:r>
            <w:proofErr w:type="gramStart"/>
            <w:r w:rsidRPr="00E31BD3">
              <w:rPr>
                <w:rFonts w:cstheme="minorHAnsi"/>
                <w:lang w:val="en-GB"/>
              </w:rPr>
              <w:t>is considered to be</w:t>
            </w:r>
            <w:proofErr w:type="gramEnd"/>
            <w:r w:rsidRPr="00E31BD3">
              <w:rPr>
                <w:rFonts w:cstheme="minorHAnsi"/>
                <w:lang w:val="en-GB"/>
              </w:rPr>
              <w:t xml:space="preserve"> upwards) and regulate its position by varying 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V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  <m:r>
                <w:rPr>
                  <w:rFonts w:ascii="Cambria Math" w:hAnsi="Cambria Math" w:cstheme="minorHAnsi"/>
                  <w:lang w:val="en-GB"/>
                </w:rPr>
                <m:t>(</m:t>
              </m:r>
              <m:r>
                <w:rPr>
                  <w:rFonts w:ascii="Cambria Math" w:hAnsi="Cambria Math" w:cstheme="minorHAnsi"/>
                </w:rPr>
                <m:t>t</m:t>
              </m:r>
              <m:r>
                <w:rPr>
                  <w:rFonts w:ascii="Cambria Math" w:hAnsi="Cambria Math" w:cstheme="minorHAnsi"/>
                  <w:lang w:val="en-GB"/>
                </w:rPr>
                <m:t>)</m:t>
              </m:r>
            </m:oMath>
            <w:r w:rsidRPr="00E31BD3">
              <w:rPr>
                <w:rFonts w:cstheme="minorHAnsi"/>
                <w:lang w:val="en-GB"/>
              </w:rPr>
              <w:t xml:space="preserve"> The equations governing the dynamics of the system are as follows (where </w:t>
            </w:r>
            <m:oMath>
              <m:r>
                <w:rPr>
                  <w:rFonts w:ascii="Cambria Math" w:hAnsi="Cambria Math" w:cstheme="minorHAnsi"/>
                  <w:lang w:val="en-GB"/>
                </w:rPr>
                <m:t>e</m:t>
              </m:r>
            </m:oMath>
            <w:r w:rsidRPr="00E31BD3">
              <w:rPr>
                <w:rFonts w:cstheme="minorHAnsi"/>
                <w:lang w:val="en-GB"/>
              </w:rPr>
              <w:t xml:space="preserve"> is the constant (number) e, approximately 2.7182).</w:t>
            </w:r>
          </w:p>
          <w:p w14:paraId="579762F1" w14:textId="7FD85B79" w:rsidR="00E31BD3" w:rsidRPr="00E31BD3" w:rsidRDefault="00E31BD3" w:rsidP="00394DA4">
            <w:pPr>
              <w:jc w:val="both"/>
              <w:rPr>
                <w:rFonts w:cstheme="minorHAnsi"/>
                <w:lang w:val="en-GB"/>
              </w:rPr>
            </w:pPr>
          </w:p>
        </w:tc>
        <w:tc>
          <w:tcPr>
            <w:tcW w:w="5303" w:type="dxa"/>
          </w:tcPr>
          <w:p w14:paraId="65BBAA90" w14:textId="77777777" w:rsidR="00E31BD3" w:rsidRPr="00E31BD3" w:rsidRDefault="00E31BD3" w:rsidP="00394DA4">
            <w:pPr>
              <w:jc w:val="both"/>
              <w:rPr>
                <w:rFonts w:cstheme="minorHAnsi"/>
              </w:rPr>
            </w:pPr>
            <w:r w:rsidRPr="00E31BD3">
              <w:rPr>
                <w:noProof/>
                <w:lang w:eastAsia="es-ES"/>
              </w:rPr>
              <w:drawing>
                <wp:inline distT="0" distB="0" distL="0" distR="0" wp14:anchorId="62696828" wp14:editId="00CDA9D1">
                  <wp:extent cx="2892654" cy="2203099"/>
                  <wp:effectExtent l="0" t="0" r="3175" b="6985"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3021" cy="221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8B4F8B" w14:textId="5DBACC15" w:rsidR="00E31BD3" w:rsidRPr="00E31BD3" w:rsidRDefault="00E31BD3" w:rsidP="00394DA4">
            <w:pPr>
              <w:jc w:val="center"/>
              <w:rPr>
                <w:rFonts w:cstheme="minorHAnsi"/>
                <w:lang w:val="en-GB"/>
              </w:rPr>
            </w:pPr>
            <w:r w:rsidRPr="00E31BD3">
              <w:rPr>
                <w:rFonts w:cstheme="minorHAnsi"/>
                <w:b/>
                <w:bCs/>
                <w:lang w:val="en-GB"/>
              </w:rPr>
              <w:t>Not</w:t>
            </w:r>
            <w:r w:rsidRPr="00E31BD3">
              <w:rPr>
                <w:rFonts w:cstheme="minorHAnsi"/>
                <w:b/>
                <w:bCs/>
                <w:lang w:val="en-GB"/>
              </w:rPr>
              <w:t>e</w:t>
            </w:r>
            <w:r w:rsidRPr="00E31BD3">
              <w:rPr>
                <w:rFonts w:cstheme="minorHAnsi"/>
                <w:lang w:val="en-GB"/>
              </w:rPr>
              <w:t xml:space="preserve">: </w:t>
            </w:r>
            <m:oMath>
              <m:r>
                <w:rPr>
                  <w:rFonts w:ascii="Cambria Math" w:hAnsi="Cambria Math" w:cstheme="minorHAnsi"/>
                </w:rPr>
                <m:t>f</m:t>
              </m:r>
              <m:r>
                <w:rPr>
                  <w:rFonts w:ascii="Cambria Math" w:hAnsi="Cambria Math" w:cstheme="minorHAnsi"/>
                  <w:lang w:val="en-GB"/>
                </w:rPr>
                <m:t>(</m:t>
              </m:r>
              <m:r>
                <w:rPr>
                  <w:rFonts w:ascii="Cambria Math" w:hAnsi="Cambria Math" w:cstheme="minorHAnsi"/>
                </w:rPr>
                <m:t>x</m:t>
              </m:r>
              <m:r>
                <w:rPr>
                  <w:rFonts w:ascii="Cambria Math" w:hAnsi="Cambria Math" w:cstheme="minorHAnsi"/>
                  <w:lang w:val="en-GB"/>
                </w:rPr>
                <m:t>)=</m:t>
              </m:r>
              <m:r>
                <w:rPr>
                  <w:rFonts w:ascii="Cambria Math" w:hAnsi="Cambria Math" w:cstheme="minorHAnsi"/>
                </w:rPr>
                <m:t>ln</m:t>
              </m:r>
              <m:r>
                <w:rPr>
                  <w:rFonts w:ascii="Cambria Math" w:hAnsi="Cambria Math" w:cstheme="minorHAnsi"/>
                  <w:lang w:val="en-GB"/>
                </w:rPr>
                <m:t>(</m:t>
              </m:r>
              <m:r>
                <w:rPr>
                  <w:rFonts w:ascii="Cambria Math" w:hAnsi="Cambria Math" w:cstheme="minorHAnsi"/>
                </w:rPr>
                <m:t>x</m:t>
              </m:r>
              <m:r>
                <w:rPr>
                  <w:rFonts w:ascii="Cambria Math" w:hAnsi="Cambria Math" w:cstheme="minorHAnsi"/>
                  <w:lang w:val="en-GB"/>
                </w:rPr>
                <m:t xml:space="preserve">), </m:t>
              </m:r>
              <m:r>
                <w:rPr>
                  <w:rFonts w:ascii="Cambria Math" w:hAnsi="Cambria Math" w:cstheme="minorHAnsi"/>
                </w:rPr>
                <m:t>f</m:t>
              </m:r>
              <m:r>
                <w:rPr>
                  <w:rFonts w:ascii="Cambria Math" w:hAnsi="Cambria Math" w:cstheme="minorHAnsi"/>
                  <w:lang w:val="en-GB"/>
                </w:rPr>
                <m:t>’(</m:t>
              </m:r>
              <m:r>
                <w:rPr>
                  <w:rFonts w:ascii="Cambria Math" w:hAnsi="Cambria Math" w:cstheme="minorHAnsi"/>
                </w:rPr>
                <m:t>x</m:t>
              </m:r>
              <m:r>
                <w:rPr>
                  <w:rFonts w:ascii="Cambria Math" w:hAnsi="Cambria Math" w:cstheme="minorHAnsi"/>
                  <w:lang w:val="en-GB"/>
                </w:rPr>
                <m:t>)=1/</m:t>
              </m:r>
              <m:r>
                <w:rPr>
                  <w:rFonts w:ascii="Cambria Math" w:hAnsi="Cambria Math" w:cstheme="minorHAnsi"/>
                </w:rPr>
                <m:t>x</m:t>
              </m:r>
            </m:oMath>
            <w:r w:rsidRPr="00E31BD3">
              <w:rPr>
                <w:rFonts w:cstheme="minorHAnsi"/>
                <w:lang w:val="en-GB"/>
              </w:rPr>
              <w:t>.</w:t>
            </w:r>
          </w:p>
          <w:p w14:paraId="5A7783A7" w14:textId="77777777" w:rsidR="00E31BD3" w:rsidRPr="00E31BD3" w:rsidRDefault="00E31BD3" w:rsidP="00394DA4">
            <w:pPr>
              <w:jc w:val="both"/>
              <w:rPr>
                <w:rFonts w:cstheme="minorHAnsi"/>
                <w:lang w:val="en-GB"/>
              </w:rPr>
            </w:pPr>
          </w:p>
        </w:tc>
      </w:tr>
    </w:tbl>
    <w:p w14:paraId="1792C932" w14:textId="77777777" w:rsidR="00E31BD3" w:rsidRPr="00E31BD3" w:rsidRDefault="00E31BD3" w:rsidP="00E31BD3">
      <w:pPr>
        <w:spacing w:after="0" w:line="240" w:lineRule="auto"/>
        <w:jc w:val="both"/>
        <w:rPr>
          <w:rFonts w:cstheme="minorHAnsi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V</m:t>
              </m:r>
            </m:e>
            <m:sub>
              <m:r>
                <w:rPr>
                  <w:rFonts w:ascii="Cambria Math" w:hAnsi="Cambria Math" w:cstheme="minorHAnsi"/>
                </w:rPr>
                <m:t>cc</m:t>
              </m:r>
            </m:sub>
          </m:sSub>
          <m:r>
            <w:rPr>
              <w:rFonts w:ascii="Cambria Math" w:hAnsi="Cambria Math" w:cstheme="minorHAnsi"/>
            </w:rPr>
            <m:t>+</m:t>
          </m:r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V</m:t>
              </m:r>
            </m:e>
            <m:sub>
              <m:r>
                <w:rPr>
                  <w:rFonts w:ascii="Cambria Math" w:hAnsi="Cambria Math" w:cstheme="minorHAnsi"/>
                </w:rPr>
                <m:t>i</m:t>
              </m:r>
            </m:sub>
          </m:sSub>
          <m:d>
            <m:dPr>
              <m:ctrlPr>
                <w:rPr>
                  <w:rFonts w:ascii="Cambria Math" w:hAnsi="Cambria Math" w:cstheme="minorHAnsi"/>
                  <w:i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t</m:t>
              </m:r>
            </m:e>
          </m:d>
          <m:r>
            <w:rPr>
              <w:rFonts w:ascii="Cambria Math" w:hAnsi="Cambria Math" w:cstheme="minorHAnsi"/>
            </w:rPr>
            <m:t>+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dV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 w:cstheme="minorHAnsi"/>
                </w:rPr>
                <m:t>dt</m:t>
              </m:r>
            </m:den>
          </m:f>
          <m:r>
            <w:rPr>
              <w:rFonts w:ascii="Cambria Math" w:hAnsi="Cambria Math" w:cstheme="minorHAnsi"/>
            </w:rPr>
            <m:t>=e∙</m:t>
          </m:r>
          <m:r>
            <m:rPr>
              <m:sty m:val="p"/>
            </m:rPr>
            <w:rPr>
              <w:rFonts w:ascii="Cambria Math" w:hAnsi="Cambria Math" w:cstheme="minorHAnsi"/>
            </w:rPr>
            <m:t>ln</m:t>
          </m:r>
          <m:func>
            <m:funcPr>
              <m:ctrlPr>
                <w:rPr>
                  <w:rFonts w:ascii="Cambria Math" w:hAnsi="Cambria Math" w:cstheme="minorHAnsi"/>
                </w:rPr>
              </m:ctrlPr>
            </m:funcPr>
            <m:fName>
              <m:d>
                <m:dPr>
                  <m:ctrlPr>
                    <w:rPr>
                      <w:rFonts w:ascii="Cambria Math" w:hAnsi="Cambria Math" w:cstheme="minorHAnsi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i</m:t>
                  </m:r>
                  <m:d>
                    <m:d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e>
                  </m:d>
                </m:e>
              </m:d>
            </m:fName>
            <m:e>
              <m:r>
                <m:rPr>
                  <m:sty m:val="p"/>
                </m:rPr>
                <w:rPr>
                  <w:rFonts w:ascii="Cambria Math" w:hAnsi="Cambria Math" w:cstheme="minorHAnsi"/>
                </w:rPr>
                <m:t>+L</m:t>
              </m:r>
            </m:e>
          </m:func>
          <m:r>
            <m:rPr>
              <m:sty m:val="p"/>
            </m:rPr>
            <w:rPr>
              <w:rFonts w:ascii="Cambria Math" w:hAnsi="Cambria Math" w:cstheme="minorHAnsi"/>
            </w:rPr>
            <m:t>∙</m:t>
          </m:r>
          <m:f>
            <m:fPr>
              <m:ctrlPr>
                <w:rPr>
                  <w:rFonts w:ascii="Cambria Math" w:hAnsi="Cambria Math" w:cstheme="minorHAnsi"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di</m:t>
              </m:r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 w:cstheme="minorHAnsi"/>
                </w:rPr>
                <m:t>dt</m:t>
              </m:r>
            </m:den>
          </m:f>
        </m:oMath>
      </m:oMathPara>
    </w:p>
    <w:p w14:paraId="753D3909" w14:textId="77777777" w:rsidR="00E31BD3" w:rsidRPr="00E31BD3" w:rsidRDefault="00E31BD3" w:rsidP="00E31BD3">
      <w:pPr>
        <w:spacing w:after="0" w:line="240" w:lineRule="auto"/>
        <w:jc w:val="both"/>
        <w:rPr>
          <w:rFonts w:cstheme="minorHAnsi"/>
        </w:rPr>
      </w:pPr>
      <m:oMathPara>
        <m:oMath>
          <m:r>
            <w:rPr>
              <w:rFonts w:ascii="Cambria Math" w:hAnsi="Cambria Math" w:cstheme="minorHAnsi"/>
            </w:rPr>
            <m:t>m∙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d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</w:rPr>
                <m:t>y(t)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dt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theme="minorHAnsi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i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2</m:t>
                  </m:r>
                </m:sup>
              </m:sSup>
              <m:r>
                <w:rPr>
                  <w:rFonts w:ascii="Cambria Math" w:hAnsi="Cambria Math" w:cstheme="minorHAnsi"/>
                </w:rPr>
                <m:t>(t)</m:t>
              </m:r>
            </m:num>
            <m:den>
              <m:r>
                <w:rPr>
                  <w:rFonts w:ascii="Cambria Math" w:hAnsi="Cambria Math" w:cstheme="minorHAnsi"/>
                </w:rPr>
                <m:t>y(t)</m:t>
              </m:r>
            </m:den>
          </m:f>
          <m:r>
            <w:rPr>
              <w:rFonts w:ascii="Cambria Math" w:hAnsi="Cambria Math" w:cstheme="minorHAnsi"/>
            </w:rPr>
            <m:t>-m∙g</m:t>
          </m:r>
        </m:oMath>
      </m:oMathPara>
    </w:p>
    <w:p w14:paraId="48C1FF1D" w14:textId="77777777" w:rsidR="00E31BD3" w:rsidRPr="00E31BD3" w:rsidRDefault="00E31BD3" w:rsidP="00E31BD3">
      <w:pPr>
        <w:spacing w:after="0" w:line="240" w:lineRule="auto"/>
        <w:jc w:val="both"/>
        <w:rPr>
          <w:rFonts w:cstheme="minorHAnsi"/>
        </w:rPr>
      </w:pPr>
    </w:p>
    <w:p w14:paraId="5564C44A" w14:textId="77777777" w:rsidR="00E31BD3" w:rsidRPr="00E31BD3" w:rsidRDefault="00E31BD3" w:rsidP="00E31BD3">
      <w:pPr>
        <w:spacing w:after="0" w:line="240" w:lineRule="auto"/>
        <w:jc w:val="both"/>
        <w:rPr>
          <w:rFonts w:cstheme="minorHAnsi"/>
        </w:rPr>
      </w:pPr>
    </w:p>
    <w:p w14:paraId="15CB3309" w14:textId="0F647B97" w:rsidR="00E31BD3" w:rsidRPr="00E31BD3" w:rsidRDefault="00E31BD3" w:rsidP="00E31BD3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theme="minorHAnsi"/>
          <w:spacing w:val="-3"/>
        </w:rPr>
      </w:pPr>
      <w:r w:rsidRPr="00E31BD3">
        <w:rPr>
          <w:rFonts w:cstheme="minorHAnsi"/>
          <w:spacing w:val="-3"/>
          <w:lang w:val="en-GB"/>
        </w:rPr>
        <w:t>Is it possible to obtain an internal description of order 2 in state space from the previous models? Explain your answer</w:t>
      </w:r>
      <w:r w:rsidRPr="00E31BD3">
        <w:rPr>
          <w:rFonts w:cstheme="minorHAnsi"/>
          <w:spacing w:val="-3"/>
        </w:rPr>
        <w:t xml:space="preserve">. </w:t>
      </w:r>
      <w:r w:rsidRPr="00E31BD3">
        <w:rPr>
          <w:rFonts w:cstheme="minorHAnsi"/>
          <w:b/>
          <w:spacing w:val="-3"/>
        </w:rPr>
        <w:t xml:space="preserve">[0.25 </w:t>
      </w:r>
      <w:proofErr w:type="spellStart"/>
      <w:r>
        <w:rPr>
          <w:rFonts w:cstheme="minorHAnsi"/>
          <w:b/>
          <w:spacing w:val="-3"/>
        </w:rPr>
        <w:t>points</w:t>
      </w:r>
      <w:proofErr w:type="spellEnd"/>
      <w:r w:rsidRPr="00E31BD3">
        <w:rPr>
          <w:rFonts w:cstheme="minorHAnsi"/>
          <w:b/>
          <w:spacing w:val="-3"/>
        </w:rPr>
        <w:t>]</w:t>
      </w:r>
    </w:p>
    <w:p w14:paraId="2F71A62E" w14:textId="2223532C" w:rsidR="00E31BD3" w:rsidRPr="00E31BD3" w:rsidRDefault="00E31BD3" w:rsidP="00E31BD3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theme="minorHAnsi"/>
          <w:spacing w:val="-3"/>
          <w:lang w:val="en-GB"/>
        </w:rPr>
      </w:pPr>
      <w:r w:rsidRPr="00E31BD3">
        <w:rPr>
          <w:rFonts w:cstheme="minorHAnsi"/>
          <w:spacing w:val="-3"/>
          <w:lang w:val="en-GB"/>
        </w:rPr>
        <w:t xml:space="preserve">From the first equation provided by the non-linear model of the electrical part that relates the input voltage </w:t>
      </w:r>
      <m:oMath>
        <m:sSub>
          <m:sSubPr>
            <m:ctrlPr>
              <w:rPr>
                <w:rFonts w:ascii="Cambria Math" w:hAnsi="Cambria Math" w:cstheme="minorHAnsi"/>
                <w:i/>
                <w:spacing w:val="-3"/>
              </w:rPr>
            </m:ctrlPr>
          </m:sSubPr>
          <m:e>
            <m:r>
              <w:rPr>
                <w:rFonts w:ascii="Cambria Math" w:hAnsi="Cambria Math" w:cstheme="minorHAnsi"/>
                <w:spacing w:val="-3"/>
              </w:rPr>
              <m:t>V</m:t>
            </m:r>
          </m:e>
          <m:sub>
            <m:r>
              <w:rPr>
                <w:rFonts w:ascii="Cambria Math" w:hAnsi="Cambria Math" w:cstheme="minorHAnsi"/>
                <w:spacing w:val="-3"/>
              </w:rPr>
              <m:t>i</m:t>
            </m:r>
          </m:sub>
        </m:sSub>
        <m:d>
          <m:dPr>
            <m:ctrlPr>
              <w:rPr>
                <w:rFonts w:ascii="Cambria Math" w:hAnsi="Cambria Math" w:cstheme="minorHAnsi"/>
                <w:i/>
                <w:spacing w:val="-3"/>
              </w:rPr>
            </m:ctrlPr>
          </m:dPr>
          <m:e>
            <m:r>
              <w:rPr>
                <w:rFonts w:ascii="Cambria Math" w:hAnsi="Cambria Math" w:cstheme="minorHAnsi"/>
                <w:spacing w:val="-3"/>
              </w:rPr>
              <m:t>t</m:t>
            </m:r>
          </m:e>
        </m:d>
      </m:oMath>
      <w:r w:rsidRPr="00E31BD3">
        <w:rPr>
          <w:rFonts w:cstheme="minorHAnsi"/>
          <w:spacing w:val="-3"/>
          <w:lang w:val="en-GB"/>
        </w:rPr>
        <w:t xml:space="preserve"> to the current</w:t>
      </w:r>
      <m:oMath>
        <m:r>
          <w:rPr>
            <w:rFonts w:ascii="Cambria Math" w:hAnsi="Cambria Math" w:cstheme="minorHAnsi"/>
            <w:spacing w:val="-3"/>
            <w:lang w:val="en-GB"/>
          </w:rPr>
          <m:t xml:space="preserve"> i(t)</m:t>
        </m:r>
      </m:oMath>
      <w:r w:rsidRPr="00E31BD3">
        <w:rPr>
          <w:rFonts w:cstheme="minorHAnsi"/>
          <w:spacing w:val="-3"/>
          <w:lang w:val="en-GB"/>
        </w:rPr>
        <w:t xml:space="preserve"> flowing through the circuit (and therefore passing through the resistor and the coil), linearise that model around the operating point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pacing w:val="-3"/>
              </w:rPr>
            </m:ctrlPr>
          </m:accPr>
          <m:e>
            <m:sSub>
              <m:sSubPr>
                <m:ctrlPr>
                  <w:rPr>
                    <w:rFonts w:ascii="Cambria Math" w:hAnsi="Cambria Math" w:cstheme="minorHAnsi"/>
                    <w:i/>
                    <w:spacing w:val="-3"/>
                  </w:rPr>
                </m:ctrlPr>
              </m:sSubPr>
              <m:e>
                <m:r>
                  <w:rPr>
                    <w:rFonts w:ascii="Cambria Math" w:hAnsi="Cambria Math" w:cstheme="minorHAnsi"/>
                    <w:spacing w:val="-3"/>
                  </w:rPr>
                  <m:t>V</m:t>
                </m:r>
              </m:e>
              <m:sub>
                <m:r>
                  <w:rPr>
                    <w:rFonts w:ascii="Cambria Math" w:hAnsi="Cambria Math" w:cstheme="minorHAnsi"/>
                    <w:spacing w:val="-3"/>
                  </w:rPr>
                  <m:t>i</m:t>
                </m:r>
              </m:sub>
            </m:sSub>
          </m:e>
        </m:acc>
        <m:r>
          <w:rPr>
            <w:rFonts w:ascii="Cambria Math" w:hAnsi="Cambria Math" w:cstheme="minorHAnsi"/>
            <w:spacing w:val="-3"/>
            <w:lang w:val="en-GB"/>
          </w:rPr>
          <m:t>=0</m:t>
        </m:r>
      </m:oMath>
      <w:r w:rsidRPr="00E31BD3">
        <w:rPr>
          <w:rFonts w:cstheme="minorHAnsi"/>
          <w:spacing w:val="-3"/>
          <w:lang w:val="en-GB"/>
        </w:rPr>
        <w:t xml:space="preserve">  (with a constant voltage source </w:t>
      </w:r>
      <m:oMath>
        <m:sSub>
          <m:sSubPr>
            <m:ctrlPr>
              <w:rPr>
                <w:rFonts w:ascii="Cambria Math" w:hAnsi="Cambria Math" w:cstheme="minorHAnsi"/>
                <w:i/>
                <w:spacing w:val="-3"/>
              </w:rPr>
            </m:ctrlPr>
          </m:sSubPr>
          <m:e>
            <m:r>
              <w:rPr>
                <w:rFonts w:ascii="Cambria Math" w:hAnsi="Cambria Math" w:cstheme="minorHAnsi"/>
                <w:spacing w:val="-3"/>
              </w:rPr>
              <m:t>V</m:t>
            </m:r>
          </m:e>
          <m:sub>
            <m:r>
              <w:rPr>
                <w:rFonts w:ascii="Cambria Math" w:hAnsi="Cambria Math" w:cstheme="minorHAnsi"/>
                <w:spacing w:val="-3"/>
              </w:rPr>
              <m:t>cc</m:t>
            </m:r>
          </m:sub>
        </m:sSub>
      </m:oMath>
      <w:r w:rsidRPr="00E31BD3">
        <w:rPr>
          <w:rFonts w:cstheme="minorHAnsi"/>
          <w:spacing w:val="-3"/>
          <w:lang w:val="en-GB"/>
        </w:rPr>
        <w:t xml:space="preserve">) and calculate the transfer function that relates the input voltage to the current. Once obtained, apply the following numerical data: </w:t>
      </w:r>
      <m:oMath>
        <m:sSub>
          <m:sSubPr>
            <m:ctrlPr>
              <w:rPr>
                <w:rFonts w:ascii="Cambria Math" w:hAnsi="Cambria Math" w:cstheme="minorHAnsi"/>
                <w:i/>
                <w:spacing w:val="-3"/>
              </w:rPr>
            </m:ctrlPr>
          </m:sSubPr>
          <m:e>
            <m:r>
              <w:rPr>
                <w:rFonts w:ascii="Cambria Math" w:hAnsi="Cambria Math" w:cstheme="minorHAnsi"/>
                <w:spacing w:val="-3"/>
              </w:rPr>
              <m:t>V</m:t>
            </m:r>
          </m:e>
          <m:sub>
            <m:r>
              <w:rPr>
                <w:rFonts w:ascii="Cambria Math" w:hAnsi="Cambria Math" w:cstheme="minorHAnsi"/>
                <w:spacing w:val="-3"/>
              </w:rPr>
              <m:t>cc</m:t>
            </m:r>
          </m:sub>
        </m:sSub>
        <m:r>
          <w:rPr>
            <w:rFonts w:ascii="Cambria Math" w:hAnsi="Cambria Math" w:cstheme="minorHAnsi"/>
            <w:spacing w:val="-3"/>
            <w:lang w:val="en-GB"/>
          </w:rPr>
          <m:t>=</m:t>
        </m:r>
        <m:r>
          <w:rPr>
            <w:rFonts w:ascii="Cambria Math" w:hAnsi="Cambria Math" w:cstheme="minorHAnsi"/>
            <w:spacing w:val="-3"/>
          </w:rPr>
          <m:t>e</m:t>
        </m:r>
      </m:oMath>
      <w:r w:rsidRPr="00E31BD3">
        <w:rPr>
          <w:rFonts w:cstheme="minorHAnsi"/>
          <w:spacing w:val="-3"/>
          <w:lang w:val="en-GB"/>
        </w:rPr>
        <w:t xml:space="preserve"> [V], </w:t>
      </w:r>
      <m:oMath>
        <m:r>
          <w:rPr>
            <w:rFonts w:ascii="Cambria Math" w:hAnsi="Cambria Math" w:cstheme="minorHAnsi"/>
            <w:spacing w:val="-3"/>
          </w:rPr>
          <m:t>L</m:t>
        </m:r>
        <m:r>
          <w:rPr>
            <w:rFonts w:ascii="Cambria Math" w:hAnsi="Cambria Math" w:cstheme="minorHAnsi"/>
            <w:spacing w:val="-3"/>
            <w:lang w:val="en-GB"/>
          </w:rPr>
          <m:t>=1</m:t>
        </m:r>
      </m:oMath>
      <w:r w:rsidRPr="00E31BD3">
        <w:rPr>
          <w:rFonts w:cstheme="minorHAnsi"/>
          <w:spacing w:val="-3"/>
          <w:lang w:val="en-GB"/>
        </w:rPr>
        <w:t xml:space="preserve"> [H].  Indicate whether the system is stable or unstable in open loop.  </w:t>
      </w:r>
      <w:r w:rsidRPr="00E31BD3">
        <w:rPr>
          <w:rFonts w:cstheme="minorHAnsi"/>
          <w:b/>
          <w:spacing w:val="-3"/>
          <w:lang w:val="en-GB"/>
        </w:rPr>
        <w:t xml:space="preserve">[0.5 </w:t>
      </w:r>
      <w:r w:rsidRPr="00E31BD3">
        <w:rPr>
          <w:rFonts w:cstheme="minorHAnsi"/>
          <w:b/>
          <w:spacing w:val="-3"/>
          <w:lang w:val="en-GB"/>
        </w:rPr>
        <w:t>points</w:t>
      </w:r>
      <w:r w:rsidRPr="00E31BD3">
        <w:rPr>
          <w:rFonts w:cstheme="minorHAnsi"/>
          <w:b/>
          <w:spacing w:val="-3"/>
          <w:lang w:val="en-GB"/>
        </w:rPr>
        <w:t xml:space="preserve">] </w:t>
      </w:r>
    </w:p>
    <w:p w14:paraId="3600F83F" w14:textId="5EC68F01" w:rsidR="00E31BD3" w:rsidRPr="00E31BD3" w:rsidRDefault="00E31BD3" w:rsidP="00E31BD3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theme="minorHAnsi"/>
          <w:spacing w:val="-3"/>
          <w:lang w:val="en-GB"/>
        </w:rPr>
      </w:pPr>
      <w:r w:rsidRPr="00E31BD3">
        <w:rPr>
          <w:rFonts w:cstheme="minorHAnsi"/>
          <w:spacing w:val="-3"/>
          <w:lang w:val="en-GB"/>
        </w:rPr>
        <w:t xml:space="preserve">Considering the result of the previous exercise (same operating point and same parameters </w:t>
      </w:r>
      <w:proofErr w:type="spellStart"/>
      <w:r w:rsidRPr="00E31BD3">
        <w:rPr>
          <w:rFonts w:cstheme="minorHAnsi"/>
          <w:spacing w:val="-3"/>
          <w:lang w:val="en-GB"/>
        </w:rPr>
        <w:t>parámetros</w:t>
      </w:r>
      <w:proofErr w:type="spellEnd"/>
      <w:r w:rsidRPr="00E31BD3">
        <w:rPr>
          <w:rFonts w:cstheme="minorHAnsi"/>
          <w:spacing w:val="-3"/>
          <w:lang w:val="en-GB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  <w:spacing w:val="-3"/>
              </w:rPr>
            </m:ctrlPr>
          </m:sSubPr>
          <m:e>
            <m:r>
              <w:rPr>
                <w:rFonts w:ascii="Cambria Math" w:hAnsi="Cambria Math" w:cstheme="minorHAnsi"/>
                <w:spacing w:val="-3"/>
              </w:rPr>
              <m:t>V</m:t>
            </m:r>
          </m:e>
          <m:sub>
            <m:r>
              <w:rPr>
                <w:rFonts w:ascii="Cambria Math" w:hAnsi="Cambria Math" w:cstheme="minorHAnsi"/>
                <w:spacing w:val="-3"/>
              </w:rPr>
              <m:t>cc</m:t>
            </m:r>
          </m:sub>
        </m:sSub>
      </m:oMath>
      <w:r w:rsidRPr="00E31BD3">
        <w:rPr>
          <w:rFonts w:cstheme="minorHAnsi"/>
          <w:spacing w:val="-3"/>
          <w:lang w:val="en-GB"/>
        </w:rPr>
        <w:t xml:space="preserve">, </w:t>
      </w:r>
      <m:oMath>
        <m:r>
          <w:rPr>
            <w:rFonts w:ascii="Cambria Math" w:hAnsi="Cambria Math" w:cstheme="minorHAnsi"/>
            <w:spacing w:val="-3"/>
          </w:rPr>
          <m:t>L</m:t>
        </m:r>
      </m:oMath>
      <w:r w:rsidRPr="00E31BD3">
        <w:rPr>
          <w:rFonts w:cstheme="minorHAnsi"/>
          <w:spacing w:val="-3"/>
          <w:lang w:val="en-GB"/>
        </w:rPr>
        <w:t xml:space="preserve">, etc.), linearise this model around the operating point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pacing w:val="-3"/>
              </w:rPr>
            </m:ctrlPr>
          </m:accPr>
          <m:e>
            <m:sSub>
              <m:sSubPr>
                <m:ctrlPr>
                  <w:rPr>
                    <w:rFonts w:ascii="Cambria Math" w:hAnsi="Cambria Math" w:cstheme="minorHAnsi"/>
                    <w:i/>
                    <w:spacing w:val="-3"/>
                  </w:rPr>
                </m:ctrlPr>
              </m:sSubPr>
              <m:e>
                <m:r>
                  <w:rPr>
                    <w:rFonts w:ascii="Cambria Math" w:hAnsi="Cambria Math" w:cstheme="minorHAnsi"/>
                    <w:spacing w:val="-3"/>
                  </w:rPr>
                  <m:t>V</m:t>
                </m:r>
              </m:e>
              <m:sub>
                <m:r>
                  <w:rPr>
                    <w:rFonts w:ascii="Cambria Math" w:hAnsi="Cambria Math" w:cstheme="minorHAnsi"/>
                    <w:spacing w:val="-3"/>
                  </w:rPr>
                  <m:t>i</m:t>
                </m:r>
              </m:sub>
            </m:sSub>
          </m:e>
        </m:acc>
        <m:r>
          <w:rPr>
            <w:rFonts w:ascii="Cambria Math" w:hAnsi="Cambria Math" w:cstheme="minorHAnsi"/>
            <w:spacing w:val="-3"/>
            <w:lang w:val="en-GB"/>
          </w:rPr>
          <m:t>=0</m:t>
        </m:r>
      </m:oMath>
      <w:r w:rsidRPr="00E31BD3">
        <w:rPr>
          <w:rFonts w:cstheme="minorHAnsi"/>
          <w:spacing w:val="-3"/>
          <w:lang w:val="en-GB"/>
        </w:rPr>
        <w:t xml:space="preserve">  (with a constant voltage source </w:t>
      </w:r>
      <m:oMath>
        <m:sSub>
          <m:sSubPr>
            <m:ctrlPr>
              <w:rPr>
                <w:rFonts w:ascii="Cambria Math" w:hAnsi="Cambria Math" w:cstheme="minorHAnsi"/>
                <w:i/>
                <w:spacing w:val="-3"/>
              </w:rPr>
            </m:ctrlPr>
          </m:sSubPr>
          <m:e>
            <m:r>
              <w:rPr>
                <w:rFonts w:ascii="Cambria Math" w:hAnsi="Cambria Math" w:cstheme="minorHAnsi"/>
                <w:spacing w:val="-3"/>
              </w:rPr>
              <m:t>V</m:t>
            </m:r>
          </m:e>
          <m:sub>
            <m:r>
              <w:rPr>
                <w:rFonts w:ascii="Cambria Math" w:hAnsi="Cambria Math" w:cstheme="minorHAnsi"/>
                <w:spacing w:val="-3"/>
              </w:rPr>
              <m:t>cc</m:t>
            </m:r>
          </m:sub>
        </m:sSub>
        <m:r>
          <w:rPr>
            <w:rFonts w:ascii="Cambria Math" w:hAnsi="Cambria Math" w:cstheme="minorHAnsi"/>
            <w:spacing w:val="-3"/>
            <w:lang w:val="en-GB"/>
          </w:rPr>
          <m:t>)</m:t>
        </m:r>
      </m:oMath>
      <w:r w:rsidRPr="00E31BD3">
        <w:rPr>
          <w:rFonts w:cstheme="minorHAnsi"/>
          <w:spacing w:val="-3"/>
          <w:lang w:val="en-GB"/>
        </w:rPr>
        <w:t xml:space="preserve"> and calculate the transfer function that relates the input voltage to the position. Once obtained, apply the following numerical data (those of the electrical circuit remain those of section 1): </w:t>
      </w:r>
      <m:oMath>
        <m:r>
          <w:rPr>
            <w:rFonts w:ascii="Cambria Math" w:hAnsi="Cambria Math" w:cstheme="minorHAnsi"/>
            <w:spacing w:val="-3"/>
          </w:rPr>
          <m:t>g</m:t>
        </m:r>
        <m:r>
          <w:rPr>
            <w:rFonts w:ascii="Cambria Math" w:hAnsi="Cambria Math" w:cstheme="minorHAnsi"/>
            <w:spacing w:val="-3"/>
            <w:lang w:val="en-GB"/>
          </w:rPr>
          <m:t>=9.8</m:t>
        </m:r>
      </m:oMath>
      <w:r w:rsidRPr="00E31BD3">
        <w:rPr>
          <w:rFonts w:cstheme="minorHAnsi"/>
          <w:spacing w:val="-3"/>
          <w:lang w:val="en-GB"/>
        </w:rPr>
        <w:t xml:space="preserve"> [m/s</w:t>
      </w:r>
      <w:r w:rsidRPr="00E31BD3">
        <w:rPr>
          <w:rFonts w:cstheme="minorHAnsi"/>
          <w:spacing w:val="-3"/>
          <w:vertAlign w:val="superscript"/>
          <w:lang w:val="en-GB"/>
        </w:rPr>
        <w:t>2</w:t>
      </w:r>
      <w:r w:rsidRPr="00E31BD3">
        <w:rPr>
          <w:rFonts w:cstheme="minorHAnsi"/>
          <w:spacing w:val="-3"/>
          <w:lang w:val="en-GB"/>
        </w:rPr>
        <w:t xml:space="preserve">], </w:t>
      </w:r>
      <m:oMath>
        <m:r>
          <w:rPr>
            <w:rFonts w:ascii="Cambria Math" w:hAnsi="Cambria Math" w:cstheme="minorHAnsi"/>
            <w:spacing w:val="-3"/>
          </w:rPr>
          <m:t>m</m:t>
        </m:r>
        <m:r>
          <w:rPr>
            <w:rFonts w:ascii="Cambria Math" w:hAnsi="Cambria Math" w:cstheme="minorHAnsi"/>
            <w:spacing w:val="-3"/>
            <w:lang w:val="en-GB"/>
          </w:rPr>
          <m:t>=1</m:t>
        </m:r>
      </m:oMath>
      <w:r w:rsidRPr="00E31BD3">
        <w:rPr>
          <w:rFonts w:cstheme="minorHAnsi"/>
          <w:spacing w:val="-3"/>
          <w:lang w:val="en-GB"/>
        </w:rPr>
        <w:t xml:space="preserve"> [kg]</w:t>
      </w:r>
      <w:r w:rsidRPr="00E31BD3">
        <w:rPr>
          <w:rFonts w:cstheme="minorHAnsi"/>
          <w:spacing w:val="-3"/>
          <w:lang w:val="en-GB"/>
        </w:rPr>
        <w:t xml:space="preserve">. </w:t>
      </w:r>
      <w:r w:rsidRPr="00E31BD3">
        <w:rPr>
          <w:rFonts w:cstheme="minorHAnsi"/>
          <w:spacing w:val="-3"/>
          <w:lang w:val="en-GB"/>
        </w:rPr>
        <w:t xml:space="preserve">Indicate whether the system is stable, unstable, or critically stable in open loop. What is the value of the resonance frequency and the resonance peak?   </w:t>
      </w:r>
      <w:r w:rsidRPr="00E31BD3">
        <w:rPr>
          <w:rFonts w:cstheme="minorHAnsi"/>
          <w:b/>
          <w:spacing w:val="-3"/>
        </w:rPr>
        <w:t xml:space="preserve">[0.75 </w:t>
      </w:r>
      <w:proofErr w:type="spellStart"/>
      <w:r w:rsidRPr="00E31BD3">
        <w:rPr>
          <w:rFonts w:cstheme="minorHAnsi"/>
          <w:b/>
          <w:spacing w:val="-3"/>
        </w:rPr>
        <w:t>points</w:t>
      </w:r>
      <w:proofErr w:type="spellEnd"/>
      <w:r w:rsidRPr="00E31BD3">
        <w:rPr>
          <w:rFonts w:cstheme="minorHAnsi"/>
          <w:b/>
          <w:spacing w:val="-3"/>
        </w:rPr>
        <w:t xml:space="preserve">] </w:t>
      </w:r>
    </w:p>
    <w:p w14:paraId="5E4051F1" w14:textId="52CC1A13" w:rsidR="00E31BD3" w:rsidRPr="00E31BD3" w:rsidRDefault="00E31BD3" w:rsidP="00E31BD3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theme="minorHAnsi"/>
          <w:spacing w:val="-3"/>
          <w:lang w:val="en-GB"/>
        </w:rPr>
      </w:pPr>
      <w:r w:rsidRPr="00E31BD3">
        <w:rPr>
          <w:rFonts w:cstheme="minorHAnsi"/>
          <w:spacing w:val="-3"/>
          <w:lang w:val="en-GB"/>
        </w:rPr>
        <w:t xml:space="preserve">Draw a Simulink diagram that allows you to simulate and compare the non-linear and linear systems, causing a step change in </w:t>
      </w:r>
      <m:oMath>
        <m:sSub>
          <m:sSubPr>
            <m:ctrlPr>
              <w:rPr>
                <w:rFonts w:ascii="Cambria Math" w:hAnsi="Cambria Math" w:cstheme="minorHAnsi"/>
                <w:i/>
                <w:spacing w:val="-3"/>
              </w:rPr>
            </m:ctrlPr>
          </m:sSubPr>
          <m:e>
            <m:r>
              <w:rPr>
                <w:rFonts w:ascii="Cambria Math" w:hAnsi="Cambria Math" w:cstheme="minorHAnsi"/>
                <w:spacing w:val="-3"/>
              </w:rPr>
              <m:t>V</m:t>
            </m:r>
          </m:e>
          <m:sub>
            <m:r>
              <w:rPr>
                <w:rFonts w:ascii="Cambria Math" w:hAnsi="Cambria Math" w:cstheme="minorHAnsi"/>
                <w:spacing w:val="-3"/>
              </w:rPr>
              <m:t>i</m:t>
            </m:r>
          </m:sub>
        </m:sSub>
        <m:d>
          <m:dPr>
            <m:ctrlPr>
              <w:rPr>
                <w:rFonts w:ascii="Cambria Math" w:hAnsi="Cambria Math" w:cstheme="minorHAnsi"/>
                <w:i/>
                <w:spacing w:val="-3"/>
              </w:rPr>
            </m:ctrlPr>
          </m:dPr>
          <m:e>
            <m:r>
              <w:rPr>
                <w:rFonts w:ascii="Cambria Math" w:hAnsi="Cambria Math" w:cstheme="minorHAnsi"/>
                <w:spacing w:val="-3"/>
              </w:rPr>
              <m:t>t</m:t>
            </m:r>
          </m:e>
        </m:d>
      </m:oMath>
      <w:r w:rsidRPr="00E31BD3">
        <w:rPr>
          <w:rFonts w:cstheme="minorHAnsi"/>
          <w:spacing w:val="-3"/>
          <w:lang w:val="en-GB"/>
        </w:rPr>
        <w:t xml:space="preserve"> </w:t>
      </w:r>
      <w:r>
        <w:rPr>
          <w:rFonts w:cstheme="minorHAnsi"/>
          <w:spacing w:val="-3"/>
          <w:lang w:val="en-GB"/>
        </w:rPr>
        <w:t>from</w:t>
      </w:r>
      <w:r w:rsidRPr="00E31BD3">
        <w:rPr>
          <w:rFonts w:cstheme="minorHAnsi"/>
          <w:spacing w:val="-3"/>
          <w:lang w:val="en-GB"/>
        </w:rPr>
        <w:t xml:space="preserve"> 0 </w:t>
      </w:r>
      <w:r>
        <w:rPr>
          <w:rFonts w:cstheme="minorHAnsi"/>
          <w:spacing w:val="-3"/>
          <w:lang w:val="en-GB"/>
        </w:rPr>
        <w:t>to</w:t>
      </w:r>
      <w:r w:rsidRPr="00E31BD3">
        <w:rPr>
          <w:rFonts w:cstheme="minorHAnsi"/>
          <w:spacing w:val="-3"/>
          <w:lang w:val="en-GB"/>
        </w:rPr>
        <w:t xml:space="preserve"> 0.1 [V] </w:t>
      </w:r>
      <w:r>
        <w:rPr>
          <w:rFonts w:cstheme="minorHAnsi"/>
          <w:spacing w:val="-3"/>
          <w:lang w:val="en-GB"/>
        </w:rPr>
        <w:t>at</w:t>
      </w:r>
      <w:r w:rsidRPr="00E31BD3">
        <w:rPr>
          <w:rFonts w:cstheme="minorHAnsi"/>
          <w:spacing w:val="-3"/>
          <w:lang w:val="en-GB"/>
        </w:rPr>
        <w:t xml:space="preserve"> </w:t>
      </w:r>
      <m:oMath>
        <m:r>
          <w:rPr>
            <w:rFonts w:ascii="Cambria Math" w:hAnsi="Cambria Math" w:cstheme="minorHAnsi"/>
            <w:spacing w:val="-3"/>
          </w:rPr>
          <m:t>t</m:t>
        </m:r>
        <m:r>
          <w:rPr>
            <w:rFonts w:ascii="Cambria Math" w:hAnsi="Cambria Math" w:cstheme="minorHAnsi"/>
            <w:spacing w:val="-3"/>
            <w:lang w:val="en-GB"/>
          </w:rPr>
          <m:t>=0</m:t>
        </m:r>
      </m:oMath>
      <w:r w:rsidRPr="00E31BD3">
        <w:rPr>
          <w:rFonts w:cstheme="minorHAnsi"/>
          <w:spacing w:val="-3"/>
          <w:lang w:val="en-GB"/>
        </w:rPr>
        <w:t xml:space="preserve">. </w:t>
      </w:r>
      <w:r w:rsidRPr="00E31BD3">
        <w:rPr>
          <w:rFonts w:cstheme="minorHAnsi"/>
          <w:b/>
          <w:spacing w:val="-3"/>
          <w:lang w:val="en-GB"/>
        </w:rPr>
        <w:t xml:space="preserve">[0.5 </w:t>
      </w:r>
      <w:r w:rsidRPr="00E31BD3">
        <w:rPr>
          <w:rFonts w:cstheme="minorHAnsi"/>
          <w:b/>
          <w:spacing w:val="-3"/>
          <w:lang w:val="en-GB"/>
        </w:rPr>
        <w:t>points</w:t>
      </w:r>
      <w:r w:rsidRPr="00E31BD3">
        <w:rPr>
          <w:rFonts w:cstheme="minorHAnsi"/>
          <w:b/>
          <w:spacing w:val="-3"/>
          <w:lang w:val="en-GB"/>
        </w:rPr>
        <w:t>]</w:t>
      </w:r>
    </w:p>
    <w:p w14:paraId="64946836" w14:textId="4A534A3B" w:rsidR="00E31BD3" w:rsidRPr="00553498" w:rsidRDefault="00553498" w:rsidP="00E31BD3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theme="minorHAnsi"/>
          <w:spacing w:val="-3"/>
          <w:lang w:val="en-GB"/>
        </w:rPr>
      </w:pPr>
      <w:r w:rsidRPr="00E31BD3">
        <w:rPr>
          <w:rFonts w:cstheme="minorHAnsi"/>
          <w:spacing w:val="-3"/>
          <w:lang w:val="en-GB"/>
        </w:rPr>
        <w:t>Analytically calculate the time response of the linearised system to that step and write the expression for</w:t>
      </w:r>
      <w:r w:rsidR="00E31BD3" w:rsidRPr="00553498">
        <w:rPr>
          <w:rFonts w:cstheme="minorHAnsi"/>
          <w:spacing w:val="-3"/>
          <w:lang w:val="en-GB"/>
        </w:rPr>
        <w:t xml:space="preserve"> </w:t>
      </w:r>
      <m:oMath>
        <m:r>
          <w:rPr>
            <w:rFonts w:ascii="Cambria Math" w:hAnsi="Cambria Math" w:cstheme="minorHAnsi"/>
            <w:spacing w:val="-3"/>
          </w:rPr>
          <m:t>y</m:t>
        </m:r>
        <m:r>
          <w:rPr>
            <w:rFonts w:ascii="Cambria Math" w:hAnsi="Cambria Math" w:cstheme="minorHAnsi"/>
            <w:spacing w:val="-3"/>
            <w:lang w:val="en-GB"/>
          </w:rPr>
          <m:t>(</m:t>
        </m:r>
        <m:r>
          <w:rPr>
            <w:rFonts w:ascii="Cambria Math" w:hAnsi="Cambria Math" w:cstheme="minorHAnsi"/>
            <w:spacing w:val="-3"/>
          </w:rPr>
          <m:t>t</m:t>
        </m:r>
        <m:r>
          <w:rPr>
            <w:rFonts w:ascii="Cambria Math" w:hAnsi="Cambria Math" w:cstheme="minorHAnsi"/>
            <w:spacing w:val="-3"/>
            <w:lang w:val="en-GB"/>
          </w:rPr>
          <m:t>)</m:t>
        </m:r>
      </m:oMath>
      <w:r w:rsidR="00E31BD3" w:rsidRPr="00553498">
        <w:rPr>
          <w:rFonts w:cstheme="minorHAnsi"/>
          <w:spacing w:val="-3"/>
          <w:lang w:val="en-GB"/>
        </w:rPr>
        <w:t xml:space="preserve">. </w:t>
      </w:r>
      <w:r w:rsidR="00E31BD3" w:rsidRPr="00553498">
        <w:rPr>
          <w:rFonts w:cstheme="minorHAnsi"/>
          <w:b/>
          <w:spacing w:val="-3"/>
          <w:lang w:val="en-GB"/>
        </w:rPr>
        <w:t xml:space="preserve">[0.5 </w:t>
      </w:r>
      <w:r w:rsidR="00E31BD3" w:rsidRPr="00553498">
        <w:rPr>
          <w:rFonts w:cstheme="minorHAnsi"/>
          <w:b/>
          <w:spacing w:val="-3"/>
          <w:lang w:val="en-GB"/>
        </w:rPr>
        <w:t>points</w:t>
      </w:r>
      <w:r w:rsidR="00E31BD3" w:rsidRPr="00553498">
        <w:rPr>
          <w:rFonts w:cstheme="minorHAnsi"/>
          <w:b/>
          <w:spacing w:val="-3"/>
          <w:lang w:val="en-GB"/>
        </w:rPr>
        <w:t>]</w:t>
      </w:r>
      <w:r w:rsidR="00E31BD3" w:rsidRPr="00553498">
        <w:rPr>
          <w:rFonts w:cstheme="minorHAnsi"/>
          <w:spacing w:val="-3"/>
          <w:lang w:val="en-GB"/>
        </w:rPr>
        <w:t xml:space="preserve"> </w:t>
      </w:r>
    </w:p>
    <w:p w14:paraId="2C6EBB68" w14:textId="1F2FDF5B" w:rsidR="00E31BD3" w:rsidRPr="00553498" w:rsidRDefault="00553498" w:rsidP="00E31BD3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theme="minorHAnsi"/>
          <w:spacing w:val="-3"/>
          <w:lang w:val="en-GB"/>
        </w:rPr>
      </w:pPr>
      <w:r w:rsidRPr="00E31BD3">
        <w:rPr>
          <w:rFonts w:cstheme="minorHAnsi"/>
          <w:spacing w:val="-3"/>
          <w:lang w:val="en-GB"/>
        </w:rPr>
        <w:t xml:space="preserve">Obtain a linear internal representation in state variables where the variables have physical meaning, as well as the </w:t>
      </w:r>
      <w:r>
        <w:rPr>
          <w:rFonts w:cstheme="minorHAnsi"/>
          <w:spacing w:val="-3"/>
          <w:lang w:val="en-GB"/>
        </w:rPr>
        <w:t>controllable canonical form</w:t>
      </w:r>
      <w:r w:rsidR="00E31BD3" w:rsidRPr="00553498">
        <w:rPr>
          <w:rFonts w:cstheme="minorHAnsi"/>
          <w:spacing w:val="-3"/>
          <w:lang w:val="en-GB"/>
        </w:rPr>
        <w:t xml:space="preserve">.  </w:t>
      </w:r>
      <w:r w:rsidR="00E31BD3" w:rsidRPr="00553498">
        <w:rPr>
          <w:rFonts w:cstheme="minorHAnsi"/>
          <w:b/>
          <w:spacing w:val="-3"/>
          <w:lang w:val="en-GB"/>
        </w:rPr>
        <w:t xml:space="preserve">[0.5 </w:t>
      </w:r>
      <w:r w:rsidR="00E31BD3" w:rsidRPr="00553498">
        <w:rPr>
          <w:rFonts w:cstheme="minorHAnsi"/>
          <w:b/>
          <w:spacing w:val="-3"/>
          <w:lang w:val="en-GB"/>
        </w:rPr>
        <w:t>points</w:t>
      </w:r>
      <w:r w:rsidR="00E31BD3" w:rsidRPr="00553498">
        <w:rPr>
          <w:rFonts w:cstheme="minorHAnsi"/>
          <w:b/>
          <w:spacing w:val="-3"/>
          <w:lang w:val="en-GB"/>
        </w:rPr>
        <w:t>]</w:t>
      </w:r>
    </w:p>
    <w:p w14:paraId="2F184BD1" w14:textId="24811CB3" w:rsidR="00E31BD3" w:rsidRPr="00E31BD3" w:rsidRDefault="00553498" w:rsidP="00E31BD3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theme="minorHAnsi"/>
          <w:spacing w:val="-3"/>
        </w:rPr>
      </w:pPr>
      <w:r w:rsidRPr="00553498">
        <w:rPr>
          <w:rFonts w:cstheme="minorHAnsi"/>
          <w:spacing w:val="-3"/>
          <w:lang w:val="en-GB"/>
        </w:rPr>
        <w:t>If</w:t>
      </w:r>
      <w:r w:rsidR="00E31BD3" w:rsidRPr="00553498">
        <w:rPr>
          <w:rFonts w:cstheme="minorHAnsi"/>
          <w:spacing w:val="-3"/>
          <w:lang w:val="en-GB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  <w:spacing w:val="-3"/>
              </w:rPr>
            </m:ctrlPr>
          </m:sSubPr>
          <m:e>
            <m:r>
              <w:rPr>
                <w:rFonts w:ascii="Cambria Math" w:hAnsi="Cambria Math" w:cstheme="minorHAnsi"/>
                <w:spacing w:val="-3"/>
              </w:rPr>
              <m:t>V</m:t>
            </m:r>
          </m:e>
          <m:sub>
            <m:r>
              <w:rPr>
                <w:rFonts w:ascii="Cambria Math" w:hAnsi="Cambria Math" w:cstheme="minorHAnsi"/>
                <w:spacing w:val="-3"/>
              </w:rPr>
              <m:t>i</m:t>
            </m:r>
          </m:sub>
        </m:sSub>
        <m:d>
          <m:dPr>
            <m:ctrlPr>
              <w:rPr>
                <w:rFonts w:ascii="Cambria Math" w:hAnsi="Cambria Math" w:cstheme="minorHAnsi"/>
                <w:i/>
                <w:spacing w:val="-3"/>
              </w:rPr>
            </m:ctrlPr>
          </m:dPr>
          <m:e>
            <m:r>
              <w:rPr>
                <w:rFonts w:ascii="Cambria Math" w:hAnsi="Cambria Math" w:cstheme="minorHAnsi"/>
                <w:spacing w:val="-3"/>
              </w:rPr>
              <m:t>t</m:t>
            </m:r>
          </m:e>
        </m:d>
        <m:r>
          <w:rPr>
            <w:rFonts w:ascii="Cambria Math" w:hAnsi="Cambria Math" w:cstheme="minorHAnsi"/>
            <w:spacing w:val="-3"/>
            <w:lang w:val="en-GB"/>
          </w:rPr>
          <m:t>=0, ∀</m:t>
        </m:r>
        <m:r>
          <w:rPr>
            <w:rFonts w:ascii="Cambria Math" w:hAnsi="Cambria Math" w:cstheme="minorHAnsi"/>
            <w:spacing w:val="-3"/>
          </w:rPr>
          <m:t>t</m:t>
        </m:r>
      </m:oMath>
      <w:r w:rsidR="00E31BD3" w:rsidRPr="00553498">
        <w:rPr>
          <w:rFonts w:cstheme="minorHAnsi"/>
          <w:spacing w:val="-3"/>
          <w:lang w:val="en-GB"/>
        </w:rPr>
        <w:t xml:space="preserve"> </w:t>
      </w:r>
      <w:r w:rsidRPr="00E31BD3">
        <w:rPr>
          <w:rFonts w:cstheme="minorHAnsi"/>
          <w:spacing w:val="-3"/>
          <w:lang w:val="en-GB"/>
        </w:rPr>
        <w:t xml:space="preserve">and the system starts </w:t>
      </w:r>
      <w:r w:rsidRPr="00553498">
        <w:rPr>
          <w:rFonts w:cstheme="minorHAnsi"/>
          <w:spacing w:val="-3"/>
          <w:lang w:val="en-GB"/>
        </w:rPr>
        <w:t xml:space="preserve">to evolve </w:t>
      </w:r>
      <w:r w:rsidRPr="00E31BD3">
        <w:rPr>
          <w:rFonts w:cstheme="minorHAnsi"/>
          <w:spacing w:val="-3"/>
          <w:lang w:val="en-GB"/>
        </w:rPr>
        <w:t xml:space="preserve">from an initial condition </w:t>
      </w:r>
      <m:oMath>
        <m:r>
          <w:rPr>
            <w:rFonts w:ascii="Cambria Math" w:hAnsi="Cambria Math" w:cstheme="minorHAnsi"/>
            <w:spacing w:val="-3"/>
          </w:rPr>
          <m:t>y</m:t>
        </m:r>
        <m:r>
          <w:rPr>
            <w:rFonts w:ascii="Cambria Math" w:hAnsi="Cambria Math" w:cstheme="minorHAnsi"/>
            <w:spacing w:val="-3"/>
            <w:lang w:val="en-GB"/>
          </w:rPr>
          <m:t>(0)=1</m:t>
        </m:r>
      </m:oMath>
      <w:r w:rsidR="00E31BD3" w:rsidRPr="00553498">
        <w:rPr>
          <w:rFonts w:cstheme="minorHAnsi"/>
          <w:spacing w:val="-3"/>
          <w:lang w:val="en-GB"/>
        </w:rPr>
        <w:t xml:space="preserve"> [m], </w:t>
      </w:r>
      <w:r w:rsidRPr="00E31BD3">
        <w:rPr>
          <w:rFonts w:cstheme="minorHAnsi"/>
          <w:spacing w:val="-3"/>
          <w:lang w:val="en-GB"/>
        </w:rPr>
        <w:t>calculate the expression that provides the evolution of the linearised system from that initial condition</w:t>
      </w:r>
      <w:r w:rsidR="00E31BD3" w:rsidRPr="00553498">
        <w:rPr>
          <w:rFonts w:cstheme="minorHAnsi"/>
          <w:spacing w:val="-3"/>
          <w:lang w:val="en-GB"/>
        </w:rPr>
        <w:t xml:space="preserve">. </w:t>
      </w:r>
      <w:r w:rsidR="00E31BD3" w:rsidRPr="00E31BD3">
        <w:rPr>
          <w:rFonts w:cstheme="minorHAnsi"/>
          <w:b/>
          <w:spacing w:val="-3"/>
        </w:rPr>
        <w:t xml:space="preserve">[0.5 </w:t>
      </w:r>
      <w:proofErr w:type="spellStart"/>
      <w:r w:rsidR="00E31BD3">
        <w:rPr>
          <w:rFonts w:cstheme="minorHAnsi"/>
          <w:b/>
          <w:spacing w:val="-3"/>
        </w:rPr>
        <w:t>points</w:t>
      </w:r>
      <w:proofErr w:type="spellEnd"/>
      <w:r w:rsidR="00E31BD3" w:rsidRPr="00E31BD3">
        <w:rPr>
          <w:rFonts w:cstheme="minorHAnsi"/>
          <w:b/>
          <w:spacing w:val="-3"/>
        </w:rPr>
        <w:t>]</w:t>
      </w:r>
    </w:p>
    <w:p w14:paraId="52214BE5" w14:textId="77777777" w:rsidR="00E31BD3" w:rsidRDefault="00E31BD3" w:rsidP="00E31BD3">
      <w:pPr>
        <w:spacing w:after="0" w:line="240" w:lineRule="auto"/>
        <w:rPr>
          <w:rFonts w:cstheme="minorHAnsi"/>
          <w:b/>
          <w:spacing w:val="-3"/>
          <w:sz w:val="28"/>
        </w:rPr>
      </w:pPr>
      <w:r w:rsidRPr="00E31BD3">
        <w:rPr>
          <w:rFonts w:cstheme="minorHAnsi"/>
          <w:b/>
          <w:spacing w:val="-3"/>
        </w:rPr>
        <w:br w:type="page"/>
      </w:r>
    </w:p>
    <w:p w14:paraId="5BFD9518" w14:textId="40CA609C" w:rsidR="00263789" w:rsidRPr="00553498" w:rsidRDefault="00263789" w:rsidP="00263789">
      <w:pPr>
        <w:rPr>
          <w:b/>
          <w:bCs/>
          <w:lang w:val="en-GB"/>
        </w:rPr>
      </w:pPr>
      <w:r w:rsidRPr="00553498">
        <w:rPr>
          <w:b/>
          <w:bCs/>
          <w:lang w:val="en-GB"/>
        </w:rPr>
        <w:lastRenderedPageBreak/>
        <w:t>Problem 2 [</w:t>
      </w:r>
      <w:r w:rsidR="00D52612" w:rsidRPr="00553498">
        <w:rPr>
          <w:b/>
          <w:bCs/>
          <w:lang w:val="en-GB"/>
        </w:rPr>
        <w:t>1</w:t>
      </w:r>
      <w:r w:rsidRPr="00553498">
        <w:rPr>
          <w:b/>
          <w:bCs/>
          <w:lang w:val="en-GB"/>
        </w:rPr>
        <w:t xml:space="preserve"> point]</w:t>
      </w:r>
    </w:p>
    <w:p w14:paraId="7653CCD2" w14:textId="77777777" w:rsidR="00553498" w:rsidRPr="00553498" w:rsidRDefault="00553498" w:rsidP="00553498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val="en-GB" w:eastAsia="es-ES"/>
        </w:rPr>
      </w:pPr>
      <w:r w:rsidRPr="00553498">
        <w:rPr>
          <w:rFonts w:cs="Calibri"/>
          <w:lang w:val="en-GB" w:eastAsia="es-ES"/>
        </w:rPr>
        <w:t>Draw the Bode diagram (use the semi-logarithmic sheet on the following page) and the Nyquist diagram of the system represented by the following transfer function, indicating the characteristic low-frequency, high-frequency, and some intermediate-frequency points on both the magnitude and phase axes and on the frequency axes.</w:t>
      </w:r>
    </w:p>
    <w:p w14:paraId="0422B96B" w14:textId="77777777" w:rsidR="00553498" w:rsidRPr="00553498" w:rsidRDefault="00553498" w:rsidP="00553498">
      <w:pPr>
        <w:autoSpaceDE w:val="0"/>
        <w:autoSpaceDN w:val="0"/>
        <w:adjustRightInd w:val="0"/>
        <w:spacing w:after="0" w:line="240" w:lineRule="auto"/>
        <w:rPr>
          <w:rFonts w:cs="Calibri"/>
          <w:lang w:eastAsia="es-ES"/>
        </w:rPr>
      </w:pPr>
      <m:oMathPara>
        <m:oMath>
          <m:r>
            <w:rPr>
              <w:rFonts w:ascii="Cambria Math" w:hAnsi="Cambria Math" w:cs="Calibri"/>
              <w:lang w:eastAsia="es-ES"/>
            </w:rPr>
            <m:t>G</m:t>
          </m:r>
          <m:d>
            <m:dPr>
              <m:ctrlPr>
                <w:rPr>
                  <w:rFonts w:ascii="Cambria Math" w:hAnsi="Cambria Math" w:cs="Calibri"/>
                  <w:i/>
                  <w:lang w:eastAsia="es-ES"/>
                </w:rPr>
              </m:ctrlPr>
            </m:dPr>
            <m:e>
              <m:r>
                <w:rPr>
                  <w:rFonts w:ascii="Cambria Math" w:hAnsi="Cambria Math" w:cs="Calibri"/>
                  <w:lang w:eastAsia="es-ES"/>
                </w:rPr>
                <m:t>s</m:t>
              </m:r>
            </m:e>
          </m:d>
          <m:r>
            <w:rPr>
              <w:rFonts w:ascii="Cambria Math" w:hAnsi="Cambria Math" w:cs="Calibri"/>
              <w:lang w:eastAsia="es-ES"/>
            </w:rPr>
            <m:t>=10</m:t>
          </m:r>
          <m:f>
            <m:fPr>
              <m:ctrlPr>
                <w:rPr>
                  <w:rFonts w:ascii="Cambria Math" w:hAnsi="Cambria Math" w:cs="Calibri"/>
                  <w:i/>
                  <w:lang w:eastAsia="es-ES"/>
                </w:rPr>
              </m:ctrlPr>
            </m:fPr>
            <m:num>
              <m:r>
                <w:rPr>
                  <w:rFonts w:ascii="Cambria Math" w:hAnsi="Cambria Math" w:cs="Calibri"/>
                  <w:lang w:eastAsia="es-ES"/>
                </w:rPr>
                <m:t>(1-s)</m:t>
              </m:r>
            </m:num>
            <m:den>
              <m:sSup>
                <m:sSupPr>
                  <m:ctrlPr>
                    <w:rPr>
                      <w:rFonts w:ascii="Cambria Math" w:hAnsi="Cambria Math" w:cs="Calibri"/>
                      <w:i/>
                      <w:lang w:eastAsia="es-ES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lang w:eastAsia="es-ES"/>
                    </w:rPr>
                    <m:t>s</m:t>
                  </m:r>
                </m:e>
                <m:sup>
                  <m:r>
                    <w:rPr>
                      <w:rFonts w:ascii="Cambria Math" w:hAnsi="Cambria Math" w:cs="Calibri"/>
                      <w:lang w:eastAsia="es-ES"/>
                    </w:rPr>
                    <m:t>3</m:t>
                  </m:r>
                </m:sup>
              </m:sSup>
            </m:den>
          </m:f>
        </m:oMath>
      </m:oMathPara>
    </w:p>
    <w:p w14:paraId="44CFD87A" w14:textId="77777777" w:rsidR="00D52612" w:rsidRPr="008456A3" w:rsidRDefault="00D52612" w:rsidP="005549B6">
      <w:pPr>
        <w:spacing w:after="0" w:line="240" w:lineRule="auto"/>
        <w:rPr>
          <w:lang w:val="en-GB"/>
        </w:rPr>
      </w:pPr>
    </w:p>
    <w:p w14:paraId="73D7F542" w14:textId="77777777" w:rsidR="005549B6" w:rsidRPr="008456A3" w:rsidRDefault="005549B6" w:rsidP="005549B6">
      <w:pPr>
        <w:spacing w:after="0" w:line="240" w:lineRule="auto"/>
        <w:rPr>
          <w:lang w:val="en-GB"/>
        </w:rPr>
      </w:pPr>
    </w:p>
    <w:p w14:paraId="0F7FF622" w14:textId="796408D0" w:rsidR="008456A3" w:rsidRPr="00553498" w:rsidRDefault="002F41E5" w:rsidP="008456A3">
      <w:pPr>
        <w:rPr>
          <w:rFonts w:cstheme="minorHAnsi"/>
          <w:spacing w:val="-3"/>
        </w:rPr>
      </w:pPr>
      <w:proofErr w:type="spellStart"/>
      <w:r w:rsidRPr="00553498">
        <w:rPr>
          <w:b/>
          <w:bCs/>
        </w:rPr>
        <w:t>Problem</w:t>
      </w:r>
      <w:proofErr w:type="spellEnd"/>
      <w:r w:rsidRPr="00553498">
        <w:rPr>
          <w:b/>
          <w:bCs/>
        </w:rPr>
        <w:t xml:space="preserve"> </w:t>
      </w:r>
      <w:r w:rsidR="00263789" w:rsidRPr="00553498">
        <w:rPr>
          <w:b/>
          <w:bCs/>
        </w:rPr>
        <w:t>3</w:t>
      </w:r>
      <w:r w:rsidRPr="00553498">
        <w:rPr>
          <w:b/>
          <w:bCs/>
        </w:rPr>
        <w:t xml:space="preserve"> [</w:t>
      </w:r>
      <w:r w:rsidR="00553498" w:rsidRPr="00553498">
        <w:rPr>
          <w:b/>
          <w:bCs/>
        </w:rPr>
        <w:t>0</w:t>
      </w:r>
      <w:r w:rsidRPr="00553498">
        <w:rPr>
          <w:b/>
          <w:bCs/>
        </w:rPr>
        <w:t>.</w:t>
      </w:r>
      <w:r w:rsidR="00263789" w:rsidRPr="00553498">
        <w:rPr>
          <w:b/>
          <w:bCs/>
        </w:rPr>
        <w:t>5</w:t>
      </w:r>
      <w:r w:rsidRPr="00553498">
        <w:rPr>
          <w:b/>
          <w:bCs/>
        </w:rPr>
        <w:t xml:space="preserve"> </w:t>
      </w:r>
      <w:proofErr w:type="spellStart"/>
      <w:r w:rsidRPr="00553498">
        <w:rPr>
          <w:b/>
          <w:bCs/>
        </w:rPr>
        <w:t>point</w:t>
      </w:r>
      <w:r w:rsidR="00263789" w:rsidRPr="00553498">
        <w:rPr>
          <w:b/>
          <w:bCs/>
        </w:rPr>
        <w:t>s</w:t>
      </w:r>
      <w:proofErr w:type="spellEnd"/>
      <w:r w:rsidRPr="00553498">
        <w:rPr>
          <w:b/>
          <w:bCs/>
        </w:rPr>
        <w:t xml:space="preserve">] </w:t>
      </w:r>
    </w:p>
    <w:p w14:paraId="175F7A24" w14:textId="77777777" w:rsidR="00553498" w:rsidRPr="00553498" w:rsidRDefault="00553498" w:rsidP="0055349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GB" w:eastAsia="es-ES"/>
        </w:rPr>
      </w:pPr>
      <w:r w:rsidRPr="00553498">
        <w:rPr>
          <w:rFonts w:ascii="Calibri" w:hAnsi="Calibri" w:cs="Calibri"/>
          <w:lang w:val="en-GB" w:eastAsia="es-ES"/>
        </w:rPr>
        <w:t>Calculate the transfer function of a minimum phase system whose Bode diagram is shown in the following figure.</w:t>
      </w:r>
    </w:p>
    <w:p w14:paraId="5B0D3958" w14:textId="77777777" w:rsidR="00553498" w:rsidRPr="00553498" w:rsidRDefault="00553498" w:rsidP="0055349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GB" w:eastAsia="es-ES"/>
        </w:rPr>
      </w:pPr>
    </w:p>
    <w:p w14:paraId="255DC195" w14:textId="77777777" w:rsidR="00553498" w:rsidRPr="00553498" w:rsidRDefault="00553498" w:rsidP="0055349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GB" w:eastAsia="es-ES"/>
        </w:rPr>
      </w:pPr>
    </w:p>
    <w:p w14:paraId="18D83817" w14:textId="487FC9B1" w:rsidR="00553498" w:rsidRDefault="00553498" w:rsidP="0055349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pacing w:val="-3"/>
          <w:sz w:val="23"/>
          <w:szCs w:val="23"/>
        </w:rPr>
      </w:pPr>
      <w:r w:rsidRPr="00553498">
        <w:rPr>
          <w:rFonts w:cstheme="minorHAnsi"/>
          <w:b/>
          <w:spacing w:val="-3"/>
          <w:sz w:val="23"/>
          <w:szCs w:val="23"/>
        </w:rPr>
        <w:drawing>
          <wp:inline distT="0" distB="0" distL="0" distR="0" wp14:anchorId="69695F71" wp14:editId="3B39C7FC">
            <wp:extent cx="6645910" cy="5184140"/>
            <wp:effectExtent l="6985" t="0" r="9525" b="9525"/>
            <wp:docPr id="104961208" name="Imagen 1" descr="Interfaz de usuario gráfica, Gráf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61208" name="Imagen 1" descr="Interfaz de usuario gráfica, Gráfico&#10;&#10;El contenido generado por IA puede ser incorrecto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645910" cy="518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EC7E5B" w14:textId="77777777" w:rsidR="00553498" w:rsidRDefault="00553498" w:rsidP="0055349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pacing w:val="-3"/>
          <w:sz w:val="23"/>
          <w:szCs w:val="23"/>
        </w:rPr>
      </w:pPr>
    </w:p>
    <w:p w14:paraId="40B84525" w14:textId="77777777" w:rsidR="00553498" w:rsidRDefault="00553498" w:rsidP="0055349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pacing w:val="-3"/>
          <w:sz w:val="23"/>
          <w:szCs w:val="23"/>
        </w:rPr>
      </w:pPr>
    </w:p>
    <w:p w14:paraId="3C4F2433" w14:textId="31504427" w:rsidR="00F261B1" w:rsidRPr="00F261B1" w:rsidRDefault="00365F5E" w:rsidP="00365F5E">
      <w:pPr>
        <w:jc w:val="center"/>
        <w:rPr>
          <w:b/>
          <w:bCs/>
          <w:color w:val="002060"/>
          <w:lang w:val="en-GB"/>
        </w:rPr>
      </w:pPr>
      <w:r>
        <w:rPr>
          <w:rFonts w:cstheme="minorHAnsi"/>
          <w:noProof/>
          <w:sz w:val="23"/>
          <w:szCs w:val="23"/>
        </w:rPr>
        <w:drawing>
          <wp:inline distT="0" distB="0" distL="0" distR="0" wp14:anchorId="6F534DE1" wp14:editId="69DF960A">
            <wp:extent cx="6044534" cy="8731250"/>
            <wp:effectExtent l="0" t="0" r="0" b="0"/>
            <wp:docPr id="1" name="Imagen 1" descr="Imagen que contiene biombo, edificio, jau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magen que contiene biombo, edificio, jaula&#10;&#10;Descripción generada automáticament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72821" cy="877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61B1" w:rsidRPr="00F261B1" w:rsidSect="00D248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DFC1A" w14:textId="77777777" w:rsidR="003B7BE2" w:rsidRDefault="003B7BE2" w:rsidP="00F13F85">
      <w:pPr>
        <w:spacing w:after="0" w:line="240" w:lineRule="auto"/>
      </w:pPr>
      <w:r>
        <w:separator/>
      </w:r>
    </w:p>
  </w:endnote>
  <w:endnote w:type="continuationSeparator" w:id="0">
    <w:p w14:paraId="2FCAAB18" w14:textId="77777777" w:rsidR="003B7BE2" w:rsidRDefault="003B7BE2" w:rsidP="00F13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9FCE6" w14:textId="77777777" w:rsidR="003B7BE2" w:rsidRDefault="003B7BE2" w:rsidP="00F13F85">
      <w:pPr>
        <w:spacing w:after="0" w:line="240" w:lineRule="auto"/>
      </w:pPr>
      <w:r>
        <w:separator/>
      </w:r>
    </w:p>
  </w:footnote>
  <w:footnote w:type="continuationSeparator" w:id="0">
    <w:p w14:paraId="2E22428A" w14:textId="77777777" w:rsidR="003B7BE2" w:rsidRDefault="003B7BE2" w:rsidP="00F13F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A7235"/>
    <w:multiLevelType w:val="hybridMultilevel"/>
    <w:tmpl w:val="1C8A3FE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F53B77"/>
    <w:multiLevelType w:val="hybridMultilevel"/>
    <w:tmpl w:val="0242045A"/>
    <w:lvl w:ilvl="0" w:tplc="5F444A8A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B7627E"/>
    <w:multiLevelType w:val="hybridMultilevel"/>
    <w:tmpl w:val="A482AF4E"/>
    <w:lvl w:ilvl="0" w:tplc="9FD8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2A4AFC"/>
    <w:multiLevelType w:val="hybridMultilevel"/>
    <w:tmpl w:val="F9501FE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8076DA"/>
    <w:multiLevelType w:val="multilevel"/>
    <w:tmpl w:val="A50E8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E87722"/>
    <w:multiLevelType w:val="hybridMultilevel"/>
    <w:tmpl w:val="4CFCF4D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AC7463"/>
    <w:multiLevelType w:val="hybridMultilevel"/>
    <w:tmpl w:val="7F9AA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82635">
    <w:abstractNumId w:val="6"/>
  </w:num>
  <w:num w:numId="2" w16cid:durableId="81684670">
    <w:abstractNumId w:val="4"/>
  </w:num>
  <w:num w:numId="3" w16cid:durableId="637683349">
    <w:abstractNumId w:val="5"/>
  </w:num>
  <w:num w:numId="4" w16cid:durableId="1529102003">
    <w:abstractNumId w:val="0"/>
  </w:num>
  <w:num w:numId="5" w16cid:durableId="686830739">
    <w:abstractNumId w:val="1"/>
  </w:num>
  <w:num w:numId="6" w16cid:durableId="1266309230">
    <w:abstractNumId w:val="3"/>
  </w:num>
  <w:num w:numId="7" w16cid:durableId="600068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F85"/>
    <w:rsid w:val="001139BB"/>
    <w:rsid w:val="00155230"/>
    <w:rsid w:val="00182CDB"/>
    <w:rsid w:val="001C0FED"/>
    <w:rsid w:val="00263789"/>
    <w:rsid w:val="002F41E5"/>
    <w:rsid w:val="003341A0"/>
    <w:rsid w:val="00365F5E"/>
    <w:rsid w:val="00377439"/>
    <w:rsid w:val="003B7BE2"/>
    <w:rsid w:val="003C3304"/>
    <w:rsid w:val="00553498"/>
    <w:rsid w:val="005549B6"/>
    <w:rsid w:val="00623C04"/>
    <w:rsid w:val="007663E5"/>
    <w:rsid w:val="008456A3"/>
    <w:rsid w:val="008B6CFD"/>
    <w:rsid w:val="008C1D18"/>
    <w:rsid w:val="009251AF"/>
    <w:rsid w:val="00A01AEA"/>
    <w:rsid w:val="00A727A9"/>
    <w:rsid w:val="00C93B25"/>
    <w:rsid w:val="00D2487B"/>
    <w:rsid w:val="00D43536"/>
    <w:rsid w:val="00D52612"/>
    <w:rsid w:val="00DF0E36"/>
    <w:rsid w:val="00E31BD3"/>
    <w:rsid w:val="00F13F85"/>
    <w:rsid w:val="00F261B1"/>
    <w:rsid w:val="00F72D3D"/>
    <w:rsid w:val="00FA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7FBAA"/>
  <w15:chartTrackingRefBased/>
  <w15:docId w15:val="{FEB52D50-49B7-4A5A-8EFD-F381E7735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13F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13F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13F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13F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13F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13F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13F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13F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13F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13F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13F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13F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13F8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13F8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13F8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13F8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13F8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13F8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13F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13F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13F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13F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aliases w:val="Encabezado AER"/>
    <w:basedOn w:val="Normal"/>
    <w:next w:val="Normal"/>
    <w:link w:val="CitaCar"/>
    <w:uiPriority w:val="29"/>
    <w:qFormat/>
    <w:rsid w:val="00F13F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aliases w:val="Encabezado AER Car"/>
    <w:basedOn w:val="Fuentedeprrafopredeter"/>
    <w:link w:val="Cita"/>
    <w:uiPriority w:val="29"/>
    <w:rsid w:val="00F13F8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99"/>
    <w:qFormat/>
    <w:rsid w:val="00F13F8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13F8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13F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13F8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13F8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F13F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3F85"/>
  </w:style>
  <w:style w:type="paragraph" w:styleId="Piedepgina">
    <w:name w:val="footer"/>
    <w:basedOn w:val="Normal"/>
    <w:link w:val="PiedepginaCar"/>
    <w:uiPriority w:val="99"/>
    <w:unhideWhenUsed/>
    <w:rsid w:val="00F13F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3F85"/>
  </w:style>
  <w:style w:type="table" w:styleId="Tablaconcuadrcula">
    <w:name w:val="Table Grid"/>
    <w:basedOn w:val="Tablanormal"/>
    <w:rsid w:val="00F13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2F41E5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26378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503FA-29EB-4F6E-8318-8DB9ADB3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479</Words>
  <Characters>2847</Characters>
  <Application>Microsoft Office Word</Application>
  <DocSecurity>0</DocSecurity>
  <Lines>56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Berenguel Soria</dc:creator>
  <cp:keywords/>
  <dc:description/>
  <cp:lastModifiedBy>Manuel Berenguel Soria</cp:lastModifiedBy>
  <cp:revision>11</cp:revision>
  <dcterms:created xsi:type="dcterms:W3CDTF">2026-01-26T16:09:00Z</dcterms:created>
  <dcterms:modified xsi:type="dcterms:W3CDTF">2026-02-08T19:07:00Z</dcterms:modified>
</cp:coreProperties>
</file>